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1D01E" w14:textId="77777777" w:rsidR="00335C3D" w:rsidRDefault="00335C3D" w:rsidP="00335C3D">
      <w:pPr>
        <w:jc w:val="center"/>
        <w:rPr>
          <w:rFonts w:ascii="Byington" w:hAnsi="Byington"/>
          <w:sz w:val="28"/>
          <w:szCs w:val="28"/>
        </w:rPr>
      </w:pPr>
      <w:bookmarkStart w:id="0" w:name="_GoBack"/>
      <w:bookmarkEnd w:id="0"/>
      <w:r>
        <w:rPr>
          <w:rFonts w:ascii="Byington" w:hAnsi="Byington"/>
          <w:sz w:val="28"/>
          <w:szCs w:val="28"/>
        </w:rPr>
        <w:t>LITTLE WALTHAM AND GREAT NOTLEY SURGERIES</w:t>
      </w:r>
    </w:p>
    <w:p w14:paraId="2CE9D868" w14:textId="77777777" w:rsidR="00335C3D" w:rsidRPr="000366AC" w:rsidRDefault="00335C3D" w:rsidP="00335C3D">
      <w:pPr>
        <w:pStyle w:val="Title"/>
        <w:jc w:val="center"/>
        <w:rPr>
          <w:sz w:val="40"/>
          <w:szCs w:val="40"/>
        </w:rPr>
      </w:pPr>
      <w:r w:rsidRPr="000366AC">
        <w:rPr>
          <w:sz w:val="40"/>
          <w:szCs w:val="40"/>
        </w:rPr>
        <w:t>PATIENT PARTICIPATION GROUP</w:t>
      </w:r>
    </w:p>
    <w:p w14:paraId="221FC887" w14:textId="77777777" w:rsidR="00335C3D" w:rsidRPr="000366AC" w:rsidRDefault="00335C3D" w:rsidP="00335C3D">
      <w:pPr>
        <w:pStyle w:val="Title"/>
        <w:jc w:val="center"/>
        <w:rPr>
          <w:sz w:val="18"/>
          <w:szCs w:val="18"/>
        </w:rPr>
      </w:pPr>
      <w:r w:rsidRPr="000366AC">
        <w:rPr>
          <w:sz w:val="18"/>
          <w:szCs w:val="18"/>
        </w:rPr>
        <w:t>MEMBER OF THE NATIONAL ASSOCIATION FOR PATIENT PARTICIPATION (NAPP)</w:t>
      </w:r>
    </w:p>
    <w:p w14:paraId="555D2316" w14:textId="77777777" w:rsidR="00335C3D" w:rsidRPr="00886EF5" w:rsidRDefault="00335C3D" w:rsidP="00335C3D">
      <w:pPr>
        <w:rPr>
          <w:rFonts w:ascii="Georgia" w:hAnsi="Georgia"/>
          <w:b/>
          <w:sz w:val="28"/>
          <w:szCs w:val="28"/>
        </w:rPr>
      </w:pPr>
      <w:r>
        <w:rPr>
          <w:rFonts w:ascii="Georgia" w:hAnsi="Georgia"/>
          <w:b/>
          <w:sz w:val="28"/>
          <w:szCs w:val="28"/>
        </w:rPr>
        <w:t>To all Patients of the Practice</w:t>
      </w:r>
    </w:p>
    <w:p w14:paraId="3F343E60" w14:textId="3A903A23" w:rsidR="00335C3D" w:rsidRPr="00496EF1" w:rsidRDefault="00335C3D" w:rsidP="00496EF1">
      <w:pPr>
        <w:spacing w:after="0" w:line="240" w:lineRule="auto"/>
        <w:jc w:val="center"/>
        <w:rPr>
          <w:rFonts w:ascii="Georgia" w:hAnsi="Georgia"/>
          <w:sz w:val="40"/>
          <w:szCs w:val="40"/>
        </w:rPr>
      </w:pPr>
    </w:p>
    <w:p w14:paraId="5249B108" w14:textId="77777777" w:rsidR="00335C3D" w:rsidRPr="00496EF1" w:rsidRDefault="00335C3D" w:rsidP="00335C3D">
      <w:pPr>
        <w:spacing w:after="0"/>
        <w:jc w:val="center"/>
        <w:rPr>
          <w:rFonts w:ascii="Georgia" w:hAnsi="Georgia"/>
          <w:sz w:val="40"/>
          <w:szCs w:val="40"/>
        </w:rPr>
      </w:pPr>
      <w:r w:rsidRPr="00496EF1">
        <w:rPr>
          <w:rFonts w:ascii="Georgia" w:hAnsi="Georgia"/>
          <w:sz w:val="40"/>
          <w:szCs w:val="40"/>
        </w:rPr>
        <w:t>ANNUAL GENERAL MEETING</w:t>
      </w:r>
    </w:p>
    <w:p w14:paraId="701956AC" w14:textId="125FB3C5" w:rsidR="00335C3D" w:rsidRPr="00496EF1" w:rsidRDefault="00335C3D" w:rsidP="00335C3D">
      <w:pPr>
        <w:spacing w:after="0"/>
        <w:jc w:val="center"/>
        <w:rPr>
          <w:rFonts w:ascii="Georgia" w:hAnsi="Georgia"/>
          <w:sz w:val="40"/>
          <w:szCs w:val="40"/>
        </w:rPr>
      </w:pPr>
      <w:r w:rsidRPr="00496EF1">
        <w:rPr>
          <w:rFonts w:ascii="Georgia" w:hAnsi="Georgia"/>
          <w:sz w:val="40"/>
          <w:szCs w:val="40"/>
        </w:rPr>
        <w:t xml:space="preserve">WEDNESDAY 27th JANUARY 2021 </w:t>
      </w:r>
    </w:p>
    <w:p w14:paraId="7C803865" w14:textId="39C09230" w:rsidR="00496EF1" w:rsidRPr="00496EF1" w:rsidRDefault="00496EF1" w:rsidP="00335C3D">
      <w:pPr>
        <w:spacing w:after="0"/>
        <w:jc w:val="center"/>
        <w:rPr>
          <w:rFonts w:ascii="Georgia" w:hAnsi="Georgia"/>
          <w:sz w:val="40"/>
          <w:szCs w:val="40"/>
        </w:rPr>
      </w:pPr>
      <w:r w:rsidRPr="00496EF1">
        <w:rPr>
          <w:rFonts w:ascii="Georgia" w:hAnsi="Georgia"/>
          <w:sz w:val="40"/>
          <w:szCs w:val="40"/>
        </w:rPr>
        <w:t>Following the OPEN MEETING</w:t>
      </w:r>
    </w:p>
    <w:p w14:paraId="171EEB5D" w14:textId="49079CB4" w:rsidR="00335C3D" w:rsidRPr="00496EF1" w:rsidRDefault="00335C3D" w:rsidP="00335C3D">
      <w:pPr>
        <w:jc w:val="center"/>
        <w:rPr>
          <w:rFonts w:ascii="Georgia" w:hAnsi="Georgia"/>
          <w:sz w:val="40"/>
          <w:szCs w:val="40"/>
        </w:rPr>
      </w:pPr>
      <w:r w:rsidRPr="00496EF1">
        <w:rPr>
          <w:rFonts w:ascii="Georgia" w:hAnsi="Georgia"/>
          <w:sz w:val="40"/>
          <w:szCs w:val="40"/>
        </w:rPr>
        <w:t>ON ZOOM</w:t>
      </w:r>
    </w:p>
    <w:p w14:paraId="18381166" w14:textId="77777777" w:rsidR="00335C3D" w:rsidRDefault="00335C3D" w:rsidP="00335C3D">
      <w:pPr>
        <w:rPr>
          <w:rFonts w:ascii="Georgia" w:hAnsi="Georgia"/>
          <w:sz w:val="28"/>
          <w:szCs w:val="28"/>
        </w:rPr>
      </w:pPr>
      <w:r>
        <w:rPr>
          <w:rFonts w:ascii="Georgia" w:hAnsi="Georgia"/>
          <w:sz w:val="28"/>
          <w:szCs w:val="28"/>
        </w:rPr>
        <w:t>This year’s AGM will again be incorporated into an Open Meeting for all Patients of the Practice.</w:t>
      </w:r>
    </w:p>
    <w:p w14:paraId="3A003BE3" w14:textId="471E8ADA" w:rsidR="00335C3D" w:rsidRDefault="00335C3D" w:rsidP="00335C3D">
      <w:pPr>
        <w:rPr>
          <w:rFonts w:ascii="Georgia" w:hAnsi="Georgia"/>
          <w:sz w:val="28"/>
          <w:szCs w:val="28"/>
        </w:rPr>
      </w:pPr>
      <w:r>
        <w:rPr>
          <w:rFonts w:ascii="Georgia" w:hAnsi="Georgia"/>
          <w:sz w:val="28"/>
          <w:szCs w:val="28"/>
        </w:rPr>
        <w:t>Notice of the AGM is hereby given to all Patients as required in the Constitution. Matters for inclusion in the meeting agenda should be notified in writing to the Secretary to the Group not less than two weeks before the meeting.  Any Patient or member of staff of the Practice may put themselves forward as a member of the Group at the meeting.  Any such nomination must be made in writing and proposed and seconded by eligible Patients to the Secretary to the Group</w:t>
      </w:r>
      <w:r w:rsidR="00496EF1">
        <w:rPr>
          <w:rFonts w:ascii="Georgia" w:hAnsi="Georgia"/>
          <w:sz w:val="28"/>
          <w:szCs w:val="28"/>
        </w:rPr>
        <w:t>, Siobhan Bull</w:t>
      </w:r>
      <w:r>
        <w:rPr>
          <w:rFonts w:ascii="Georgia" w:hAnsi="Georgia"/>
          <w:sz w:val="28"/>
          <w:szCs w:val="28"/>
        </w:rPr>
        <w:t xml:space="preserve"> not less than two weeks before the meeting.  </w:t>
      </w:r>
      <w:r w:rsidR="00496EF1">
        <w:rPr>
          <w:rFonts w:ascii="Georgia" w:hAnsi="Georgia"/>
          <w:sz w:val="28"/>
          <w:szCs w:val="28"/>
        </w:rPr>
        <w:t>The current</w:t>
      </w:r>
      <w:r>
        <w:rPr>
          <w:rFonts w:ascii="Georgia" w:hAnsi="Georgia"/>
          <w:sz w:val="28"/>
          <w:szCs w:val="28"/>
        </w:rPr>
        <w:t xml:space="preserve"> members of the Group are:</w:t>
      </w:r>
    </w:p>
    <w:p w14:paraId="36065865" w14:textId="56920181" w:rsidR="00335C3D" w:rsidRDefault="00335C3D" w:rsidP="00335C3D">
      <w:pPr>
        <w:spacing w:after="0" w:line="240" w:lineRule="auto"/>
        <w:rPr>
          <w:rFonts w:ascii="Georgia" w:hAnsi="Georgia"/>
          <w:sz w:val="28"/>
          <w:szCs w:val="28"/>
        </w:rPr>
      </w:pPr>
      <w:r>
        <w:rPr>
          <w:rFonts w:ascii="Georgia" w:hAnsi="Georgia"/>
          <w:sz w:val="28"/>
          <w:szCs w:val="28"/>
        </w:rPr>
        <w:t>Victoria Weavers</w:t>
      </w:r>
      <w:r w:rsidR="00D16BA4">
        <w:rPr>
          <w:rFonts w:ascii="Georgia" w:hAnsi="Georgia"/>
          <w:sz w:val="28"/>
          <w:szCs w:val="28"/>
        </w:rPr>
        <w:t xml:space="preserve">  </w:t>
      </w:r>
      <w:r>
        <w:rPr>
          <w:rFonts w:ascii="Georgia" w:hAnsi="Georgia"/>
          <w:sz w:val="28"/>
          <w:szCs w:val="28"/>
        </w:rPr>
        <w:t xml:space="preserve"> </w:t>
      </w:r>
      <w:r w:rsidR="004D4586">
        <w:rPr>
          <w:rFonts w:ascii="Georgia" w:hAnsi="Georgia"/>
          <w:sz w:val="28"/>
          <w:szCs w:val="28"/>
        </w:rPr>
        <w:t xml:space="preserve">Acting </w:t>
      </w:r>
      <w:r>
        <w:rPr>
          <w:rFonts w:ascii="Georgia" w:hAnsi="Georgia"/>
          <w:sz w:val="28"/>
          <w:szCs w:val="28"/>
        </w:rPr>
        <w:t xml:space="preserve">Chairperson. </w:t>
      </w:r>
      <w:r>
        <w:rPr>
          <w:rFonts w:ascii="Georgia" w:hAnsi="Georgia"/>
          <w:sz w:val="28"/>
          <w:szCs w:val="28"/>
        </w:rPr>
        <w:tab/>
      </w:r>
      <w:r w:rsidR="00D16BA4">
        <w:rPr>
          <w:rFonts w:ascii="Georgia" w:hAnsi="Georgia"/>
          <w:sz w:val="28"/>
          <w:szCs w:val="28"/>
        </w:rPr>
        <w:t xml:space="preserve"> </w:t>
      </w:r>
      <w:r>
        <w:rPr>
          <w:rFonts w:ascii="Georgia" w:hAnsi="Georgia"/>
          <w:sz w:val="28"/>
          <w:szCs w:val="28"/>
        </w:rPr>
        <w:t>Little Waltham</w:t>
      </w:r>
    </w:p>
    <w:p w14:paraId="2C79E7DE" w14:textId="1FF088A7" w:rsidR="00335C3D" w:rsidRDefault="00335C3D" w:rsidP="00335C3D">
      <w:pPr>
        <w:spacing w:after="0" w:line="240" w:lineRule="auto"/>
        <w:rPr>
          <w:rFonts w:ascii="Georgia" w:hAnsi="Georgia"/>
          <w:sz w:val="28"/>
          <w:szCs w:val="28"/>
        </w:rPr>
      </w:pPr>
      <w:r>
        <w:rPr>
          <w:rFonts w:ascii="Georgia" w:hAnsi="Georgia"/>
          <w:sz w:val="28"/>
          <w:szCs w:val="28"/>
        </w:rPr>
        <w:t>Roger Smith</w:t>
      </w:r>
      <w:r>
        <w:rPr>
          <w:rFonts w:ascii="Georgia" w:hAnsi="Georgia"/>
          <w:sz w:val="28"/>
          <w:szCs w:val="28"/>
        </w:rPr>
        <w:tab/>
      </w:r>
      <w:r>
        <w:rPr>
          <w:rFonts w:ascii="Georgia" w:hAnsi="Georgia"/>
          <w:sz w:val="28"/>
          <w:szCs w:val="28"/>
        </w:rPr>
        <w:tab/>
        <w:t xml:space="preserve">                                Great Notley</w:t>
      </w:r>
    </w:p>
    <w:p w14:paraId="5BC10CEF" w14:textId="77777777" w:rsidR="00335C3D" w:rsidRDefault="00335C3D" w:rsidP="00335C3D">
      <w:pPr>
        <w:spacing w:after="0" w:line="240" w:lineRule="auto"/>
        <w:rPr>
          <w:rFonts w:ascii="Georgia" w:hAnsi="Georgia"/>
          <w:sz w:val="28"/>
          <w:szCs w:val="28"/>
        </w:rPr>
      </w:pPr>
      <w:r>
        <w:rPr>
          <w:rFonts w:ascii="Georgia" w:hAnsi="Georgia"/>
          <w:sz w:val="28"/>
          <w:szCs w:val="28"/>
        </w:rPr>
        <w:t>Barry Crawford</w:t>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Great Notley</w:t>
      </w:r>
    </w:p>
    <w:p w14:paraId="181A0C23" w14:textId="77777777" w:rsidR="00335C3D" w:rsidRDefault="00335C3D" w:rsidP="00335C3D">
      <w:pPr>
        <w:spacing w:after="0" w:line="240" w:lineRule="auto"/>
        <w:rPr>
          <w:rFonts w:ascii="Georgia" w:hAnsi="Georgia"/>
          <w:sz w:val="28"/>
          <w:szCs w:val="28"/>
        </w:rPr>
      </w:pPr>
      <w:r>
        <w:rPr>
          <w:rFonts w:ascii="Georgia" w:hAnsi="Georgia"/>
          <w:sz w:val="28"/>
          <w:szCs w:val="28"/>
        </w:rPr>
        <w:t>Ken Game</w:t>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Great Notley</w:t>
      </w:r>
    </w:p>
    <w:p w14:paraId="3A504FFD" w14:textId="77777777" w:rsidR="00335C3D" w:rsidRDefault="00335C3D" w:rsidP="00335C3D">
      <w:pPr>
        <w:spacing w:after="0" w:line="240" w:lineRule="auto"/>
        <w:rPr>
          <w:rFonts w:ascii="Georgia" w:hAnsi="Georgia"/>
          <w:sz w:val="28"/>
          <w:szCs w:val="28"/>
        </w:rPr>
      </w:pPr>
      <w:r>
        <w:rPr>
          <w:rFonts w:ascii="Georgia" w:hAnsi="Georgia"/>
          <w:sz w:val="28"/>
          <w:szCs w:val="28"/>
        </w:rPr>
        <w:t>Libby Hill</w:t>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Great Waltham</w:t>
      </w:r>
    </w:p>
    <w:p w14:paraId="36197C5F" w14:textId="143D0911" w:rsidR="00335C3D" w:rsidRDefault="00D16BA4" w:rsidP="00335C3D">
      <w:pPr>
        <w:spacing w:after="0" w:line="240" w:lineRule="auto"/>
        <w:rPr>
          <w:rFonts w:ascii="Georgia" w:hAnsi="Georgia"/>
          <w:sz w:val="28"/>
          <w:szCs w:val="28"/>
        </w:rPr>
      </w:pPr>
      <w:r>
        <w:rPr>
          <w:rFonts w:ascii="Georgia" w:hAnsi="Georgia"/>
          <w:sz w:val="28"/>
          <w:szCs w:val="28"/>
        </w:rPr>
        <w:t>Roy Perry</w:t>
      </w:r>
      <w:r w:rsidR="00335C3D">
        <w:rPr>
          <w:rFonts w:ascii="Georgia" w:hAnsi="Georgia"/>
          <w:sz w:val="28"/>
          <w:szCs w:val="28"/>
        </w:rPr>
        <w:tab/>
      </w:r>
      <w:r w:rsidR="00335C3D">
        <w:rPr>
          <w:rFonts w:ascii="Georgia" w:hAnsi="Georgia"/>
          <w:sz w:val="28"/>
          <w:szCs w:val="28"/>
        </w:rPr>
        <w:tab/>
      </w:r>
      <w:r w:rsidR="00335C3D">
        <w:rPr>
          <w:rFonts w:ascii="Georgia" w:hAnsi="Georgia"/>
          <w:sz w:val="28"/>
          <w:szCs w:val="28"/>
        </w:rPr>
        <w:tab/>
      </w:r>
      <w:r w:rsidR="00335C3D">
        <w:rPr>
          <w:rFonts w:ascii="Georgia" w:hAnsi="Georgia"/>
          <w:sz w:val="28"/>
          <w:szCs w:val="28"/>
        </w:rPr>
        <w:tab/>
      </w:r>
      <w:r w:rsidR="00335C3D">
        <w:rPr>
          <w:rFonts w:ascii="Georgia" w:hAnsi="Georgia"/>
          <w:sz w:val="28"/>
          <w:szCs w:val="28"/>
        </w:rPr>
        <w:tab/>
      </w:r>
      <w:r>
        <w:rPr>
          <w:rFonts w:ascii="Georgia" w:hAnsi="Georgia"/>
          <w:sz w:val="28"/>
          <w:szCs w:val="28"/>
        </w:rPr>
        <w:t xml:space="preserve">           </w:t>
      </w:r>
      <w:r w:rsidR="00496EF1">
        <w:rPr>
          <w:rFonts w:ascii="Georgia" w:hAnsi="Georgia"/>
          <w:sz w:val="28"/>
          <w:szCs w:val="28"/>
        </w:rPr>
        <w:t>Little Waltham</w:t>
      </w:r>
    </w:p>
    <w:p w14:paraId="0AC50BBA" w14:textId="77777777" w:rsidR="00335C3D" w:rsidRDefault="00335C3D" w:rsidP="00335C3D">
      <w:pPr>
        <w:spacing w:after="0" w:line="240" w:lineRule="auto"/>
        <w:rPr>
          <w:rFonts w:ascii="Georgia" w:hAnsi="Georgia"/>
          <w:sz w:val="28"/>
          <w:szCs w:val="28"/>
        </w:rPr>
      </w:pPr>
      <w:r>
        <w:rPr>
          <w:rFonts w:ascii="Georgia" w:hAnsi="Georgia"/>
          <w:sz w:val="28"/>
          <w:szCs w:val="28"/>
        </w:rPr>
        <w:t xml:space="preserve">Helen </w:t>
      </w:r>
      <w:proofErr w:type="spellStart"/>
      <w:r>
        <w:rPr>
          <w:rFonts w:ascii="Georgia" w:hAnsi="Georgia"/>
          <w:sz w:val="28"/>
          <w:szCs w:val="28"/>
        </w:rPr>
        <w:t>Mallender</w:t>
      </w:r>
      <w:proofErr w:type="spellEnd"/>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proofErr w:type="spellStart"/>
      <w:r>
        <w:rPr>
          <w:rFonts w:ascii="Georgia" w:hAnsi="Georgia"/>
          <w:sz w:val="28"/>
          <w:szCs w:val="28"/>
        </w:rPr>
        <w:t>Pleshey</w:t>
      </w:r>
      <w:proofErr w:type="spellEnd"/>
    </w:p>
    <w:p w14:paraId="445F8F6C" w14:textId="44AFD421" w:rsidR="00335C3D" w:rsidRDefault="00335C3D" w:rsidP="00335C3D">
      <w:pPr>
        <w:spacing w:after="0" w:line="240" w:lineRule="auto"/>
        <w:rPr>
          <w:rFonts w:ascii="Georgia" w:hAnsi="Georgia"/>
          <w:sz w:val="28"/>
          <w:szCs w:val="28"/>
        </w:rPr>
      </w:pPr>
      <w:r>
        <w:rPr>
          <w:rFonts w:ascii="Georgia" w:hAnsi="Georgia"/>
          <w:sz w:val="28"/>
          <w:szCs w:val="28"/>
        </w:rPr>
        <w:t>John Oates</w:t>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proofErr w:type="spellStart"/>
      <w:r>
        <w:rPr>
          <w:rFonts w:ascii="Georgia" w:hAnsi="Georgia"/>
          <w:sz w:val="28"/>
          <w:szCs w:val="28"/>
        </w:rPr>
        <w:t>Pleshe</w:t>
      </w:r>
      <w:r w:rsidR="007E4E54">
        <w:rPr>
          <w:rFonts w:ascii="Georgia" w:hAnsi="Georgia"/>
          <w:sz w:val="28"/>
          <w:szCs w:val="28"/>
        </w:rPr>
        <w:t>y</w:t>
      </w:r>
      <w:proofErr w:type="spellEnd"/>
    </w:p>
    <w:p w14:paraId="2869C0FE" w14:textId="6B53C0BA" w:rsidR="007E4E54" w:rsidRDefault="007E4E54" w:rsidP="00335C3D">
      <w:pPr>
        <w:spacing w:after="0" w:line="240" w:lineRule="auto"/>
        <w:rPr>
          <w:rFonts w:ascii="Georgia" w:hAnsi="Georgia"/>
          <w:sz w:val="28"/>
          <w:szCs w:val="28"/>
        </w:rPr>
      </w:pPr>
      <w:r>
        <w:rPr>
          <w:rFonts w:ascii="Georgia" w:hAnsi="Georgia"/>
          <w:sz w:val="28"/>
          <w:szCs w:val="28"/>
        </w:rPr>
        <w:t>Jo Le Huquet                                                  Good Easter</w:t>
      </w:r>
    </w:p>
    <w:p w14:paraId="210E0C8F" w14:textId="73C45F4E" w:rsidR="00335C3D" w:rsidRDefault="00D16BA4" w:rsidP="00335C3D">
      <w:pPr>
        <w:spacing w:after="0" w:line="240" w:lineRule="auto"/>
        <w:rPr>
          <w:rFonts w:ascii="Georgia" w:hAnsi="Georgia"/>
          <w:sz w:val="28"/>
          <w:szCs w:val="28"/>
        </w:rPr>
      </w:pPr>
      <w:r>
        <w:rPr>
          <w:rFonts w:ascii="Georgia" w:hAnsi="Georgia"/>
          <w:sz w:val="28"/>
          <w:szCs w:val="28"/>
        </w:rPr>
        <w:t>Anne Johnson</w:t>
      </w:r>
      <w:r w:rsidR="00335C3D">
        <w:rPr>
          <w:rFonts w:ascii="Georgia" w:hAnsi="Georgia"/>
          <w:sz w:val="28"/>
          <w:szCs w:val="28"/>
        </w:rPr>
        <w:t>*</w:t>
      </w:r>
      <w:r w:rsidR="00504029">
        <w:rPr>
          <w:rFonts w:ascii="Georgia" w:hAnsi="Georgia"/>
          <w:sz w:val="28"/>
          <w:szCs w:val="28"/>
        </w:rPr>
        <w:t xml:space="preserve">                                              Little Waltham</w:t>
      </w:r>
    </w:p>
    <w:p w14:paraId="4F891BEF" w14:textId="71342DD9" w:rsidR="003655D8" w:rsidRDefault="003655D8" w:rsidP="00335C3D">
      <w:pPr>
        <w:spacing w:after="0" w:line="240" w:lineRule="auto"/>
        <w:rPr>
          <w:rFonts w:ascii="Georgia" w:hAnsi="Georgia"/>
          <w:sz w:val="28"/>
          <w:szCs w:val="28"/>
        </w:rPr>
      </w:pPr>
      <w:r>
        <w:rPr>
          <w:rFonts w:ascii="Georgia" w:hAnsi="Georgia"/>
          <w:sz w:val="28"/>
          <w:szCs w:val="28"/>
        </w:rPr>
        <w:t>Sue Duke</w:t>
      </w:r>
      <w:r w:rsidR="00496EF1">
        <w:rPr>
          <w:rFonts w:ascii="Georgia" w:hAnsi="Georgia"/>
          <w:sz w:val="28"/>
          <w:szCs w:val="28"/>
        </w:rPr>
        <w:t xml:space="preserve">*                                                       </w:t>
      </w:r>
      <w:proofErr w:type="spellStart"/>
      <w:r w:rsidR="00496EF1">
        <w:rPr>
          <w:rFonts w:ascii="Georgia" w:hAnsi="Georgia"/>
          <w:sz w:val="28"/>
          <w:szCs w:val="28"/>
        </w:rPr>
        <w:t>Pleshey</w:t>
      </w:r>
      <w:proofErr w:type="spellEnd"/>
    </w:p>
    <w:p w14:paraId="33049A20" w14:textId="77777777" w:rsidR="00335C3D" w:rsidRDefault="00335C3D" w:rsidP="00335C3D">
      <w:pPr>
        <w:spacing w:after="0" w:line="240" w:lineRule="auto"/>
        <w:rPr>
          <w:rFonts w:ascii="Georgia" w:hAnsi="Georgia"/>
          <w:sz w:val="28"/>
          <w:szCs w:val="28"/>
        </w:rPr>
      </w:pPr>
      <w:r>
        <w:rPr>
          <w:rFonts w:ascii="Georgia" w:hAnsi="Georgia"/>
          <w:sz w:val="28"/>
          <w:szCs w:val="28"/>
        </w:rPr>
        <w:t>* - incorporated on to the Group in advance of membership election at the AGM</w:t>
      </w:r>
    </w:p>
    <w:p w14:paraId="52997EBD" w14:textId="77777777" w:rsidR="00335C3D" w:rsidRDefault="00335C3D" w:rsidP="00335C3D">
      <w:pPr>
        <w:spacing w:after="0" w:line="240" w:lineRule="auto"/>
        <w:rPr>
          <w:rFonts w:ascii="Georgia" w:hAnsi="Georgia"/>
          <w:sz w:val="28"/>
          <w:szCs w:val="28"/>
        </w:rPr>
      </w:pPr>
    </w:p>
    <w:p w14:paraId="659FEC94" w14:textId="033D0F8A" w:rsidR="00335C3D" w:rsidRPr="00312877" w:rsidRDefault="00335C3D" w:rsidP="00335C3D">
      <w:pPr>
        <w:rPr>
          <w:rFonts w:ascii="Georgia" w:hAnsi="Georgia"/>
          <w:sz w:val="28"/>
          <w:szCs w:val="28"/>
        </w:rPr>
      </w:pPr>
      <w:r>
        <w:rPr>
          <w:rFonts w:ascii="Georgia" w:hAnsi="Georgia"/>
          <w:sz w:val="28"/>
          <w:szCs w:val="28"/>
        </w:rPr>
        <w:t xml:space="preserve">The </w:t>
      </w:r>
      <w:r w:rsidR="003655D8">
        <w:rPr>
          <w:rFonts w:ascii="Georgia" w:hAnsi="Georgia"/>
          <w:sz w:val="28"/>
          <w:szCs w:val="28"/>
        </w:rPr>
        <w:t xml:space="preserve">elected </w:t>
      </w:r>
      <w:r>
        <w:rPr>
          <w:rFonts w:ascii="Georgia" w:hAnsi="Georgia"/>
          <w:sz w:val="28"/>
          <w:szCs w:val="28"/>
        </w:rPr>
        <w:t>Chairman</w:t>
      </w:r>
      <w:r w:rsidR="003655D8">
        <w:rPr>
          <w:rFonts w:ascii="Georgia" w:hAnsi="Georgia"/>
          <w:sz w:val="28"/>
          <w:szCs w:val="28"/>
        </w:rPr>
        <w:t xml:space="preserve">, Paul </w:t>
      </w:r>
      <w:proofErr w:type="spellStart"/>
      <w:r w:rsidR="003655D8">
        <w:rPr>
          <w:rFonts w:ascii="Georgia" w:hAnsi="Georgia"/>
          <w:sz w:val="28"/>
          <w:szCs w:val="28"/>
        </w:rPr>
        <w:t>Leaman</w:t>
      </w:r>
      <w:proofErr w:type="spellEnd"/>
      <w:r w:rsidR="003C2D56">
        <w:rPr>
          <w:rFonts w:ascii="Georgia" w:hAnsi="Georgia"/>
          <w:sz w:val="28"/>
          <w:szCs w:val="28"/>
        </w:rPr>
        <w:t xml:space="preserve"> had to</w:t>
      </w:r>
      <w:r>
        <w:rPr>
          <w:rFonts w:ascii="Georgia" w:hAnsi="Georgia"/>
          <w:sz w:val="28"/>
          <w:szCs w:val="28"/>
        </w:rPr>
        <w:t xml:space="preserve"> </w:t>
      </w:r>
      <w:r w:rsidR="003655D8">
        <w:rPr>
          <w:rFonts w:ascii="Georgia" w:hAnsi="Georgia"/>
          <w:sz w:val="28"/>
          <w:szCs w:val="28"/>
        </w:rPr>
        <w:t>st</w:t>
      </w:r>
      <w:r w:rsidR="003C2D56">
        <w:rPr>
          <w:rFonts w:ascii="Georgia" w:hAnsi="Georgia"/>
          <w:sz w:val="28"/>
          <w:szCs w:val="28"/>
        </w:rPr>
        <w:t>an</w:t>
      </w:r>
      <w:r w:rsidR="003655D8">
        <w:rPr>
          <w:rFonts w:ascii="Georgia" w:hAnsi="Georgia"/>
          <w:sz w:val="28"/>
          <w:szCs w:val="28"/>
        </w:rPr>
        <w:t>d</w:t>
      </w:r>
      <w:r>
        <w:rPr>
          <w:rFonts w:ascii="Georgia" w:hAnsi="Georgia"/>
          <w:sz w:val="28"/>
          <w:szCs w:val="28"/>
        </w:rPr>
        <w:t xml:space="preserve"> down </w:t>
      </w:r>
      <w:r w:rsidR="003655D8">
        <w:rPr>
          <w:rFonts w:ascii="Georgia" w:hAnsi="Georgia"/>
          <w:sz w:val="28"/>
          <w:szCs w:val="28"/>
        </w:rPr>
        <w:t xml:space="preserve">due to health issues </w:t>
      </w:r>
      <w:r>
        <w:rPr>
          <w:rFonts w:ascii="Georgia" w:hAnsi="Georgia"/>
          <w:sz w:val="28"/>
          <w:szCs w:val="28"/>
        </w:rPr>
        <w:t xml:space="preserve">at the </w:t>
      </w:r>
      <w:r w:rsidR="003C2D56">
        <w:rPr>
          <w:rFonts w:ascii="Georgia" w:hAnsi="Georgia"/>
          <w:sz w:val="28"/>
          <w:szCs w:val="28"/>
        </w:rPr>
        <w:t>beginning of this year</w:t>
      </w:r>
      <w:r>
        <w:rPr>
          <w:rFonts w:ascii="Georgia" w:hAnsi="Georgia"/>
          <w:sz w:val="28"/>
          <w:szCs w:val="28"/>
        </w:rPr>
        <w:t xml:space="preserve">.   </w:t>
      </w:r>
      <w:r w:rsidR="003C2D56">
        <w:rPr>
          <w:rFonts w:ascii="Georgia" w:hAnsi="Georgia"/>
          <w:sz w:val="28"/>
          <w:szCs w:val="28"/>
        </w:rPr>
        <w:t xml:space="preserve">Victoria Weavers, as elected Vice-Chair, agreed to act as Chair until the AGM. </w:t>
      </w:r>
      <w:r>
        <w:rPr>
          <w:rFonts w:ascii="Georgia" w:hAnsi="Georgia"/>
          <w:sz w:val="28"/>
          <w:szCs w:val="28"/>
        </w:rPr>
        <w:t xml:space="preserve"> By the terms of the Constitution the position of Chairman is open to all eligible patients of the Practice and </w:t>
      </w:r>
      <w:r w:rsidR="003C2D56">
        <w:rPr>
          <w:rFonts w:ascii="Georgia" w:hAnsi="Georgia"/>
          <w:sz w:val="28"/>
          <w:szCs w:val="28"/>
        </w:rPr>
        <w:t>any nominations</w:t>
      </w:r>
      <w:r>
        <w:rPr>
          <w:rFonts w:ascii="Georgia" w:hAnsi="Georgia"/>
          <w:sz w:val="28"/>
          <w:szCs w:val="28"/>
        </w:rPr>
        <w:t xml:space="preserve"> should be proposed and seconded by eligible Patients  and notified in writing to the Secretary to the Group</w:t>
      </w:r>
      <w:r w:rsidR="003C2D56">
        <w:rPr>
          <w:rFonts w:ascii="Georgia" w:hAnsi="Georgia"/>
          <w:sz w:val="28"/>
          <w:szCs w:val="28"/>
        </w:rPr>
        <w:t>, Siobhan Bull at Great Notley Surgery</w:t>
      </w:r>
      <w:r>
        <w:rPr>
          <w:rFonts w:ascii="Georgia" w:hAnsi="Georgia"/>
          <w:sz w:val="28"/>
          <w:szCs w:val="28"/>
        </w:rPr>
        <w:t xml:space="preserve"> not less than two weeks before the meeting . </w:t>
      </w:r>
    </w:p>
    <w:p w14:paraId="5AD416D0" w14:textId="77777777" w:rsidR="00482C45" w:rsidRDefault="00482C45"/>
    <w:sectPr w:rsidR="00482C45" w:rsidSect="0080377C">
      <w:pgSz w:w="11906" w:h="16838"/>
      <w:pgMar w:top="567" w:right="454" w:bottom="28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70B76" w14:textId="77777777" w:rsidR="00FE46C9" w:rsidRDefault="00FE46C9">
      <w:pPr>
        <w:spacing w:after="0" w:line="240" w:lineRule="auto"/>
      </w:pPr>
      <w:r>
        <w:separator/>
      </w:r>
    </w:p>
  </w:endnote>
  <w:endnote w:type="continuationSeparator" w:id="0">
    <w:p w14:paraId="7CF1803B" w14:textId="77777777" w:rsidR="00FE46C9" w:rsidRDefault="00FE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Byington">
    <w:altName w:val="Nyala"/>
    <w:charset w:val="00"/>
    <w:family w:val="auto"/>
    <w:pitch w:val="variable"/>
    <w:sig w:usb0="00000003" w:usb1="0000004A"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28C0F" w14:textId="77777777" w:rsidR="00FE46C9" w:rsidRDefault="00FE46C9">
      <w:pPr>
        <w:spacing w:after="0" w:line="240" w:lineRule="auto"/>
      </w:pPr>
      <w:r>
        <w:separator/>
      </w:r>
    </w:p>
  </w:footnote>
  <w:footnote w:type="continuationSeparator" w:id="0">
    <w:p w14:paraId="27EA44B7" w14:textId="77777777" w:rsidR="00FE46C9" w:rsidRDefault="00FE46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C3D"/>
    <w:rsid w:val="000E7A20"/>
    <w:rsid w:val="00335C3D"/>
    <w:rsid w:val="003655D8"/>
    <w:rsid w:val="003C273D"/>
    <w:rsid w:val="003C2D56"/>
    <w:rsid w:val="00482C45"/>
    <w:rsid w:val="00496EF1"/>
    <w:rsid w:val="004D4586"/>
    <w:rsid w:val="00504029"/>
    <w:rsid w:val="007E4E54"/>
    <w:rsid w:val="00854FDA"/>
    <w:rsid w:val="00A00300"/>
    <w:rsid w:val="00A96506"/>
    <w:rsid w:val="00D16BA4"/>
    <w:rsid w:val="00DD4B98"/>
    <w:rsid w:val="00FE4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55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5C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5C3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35C3D"/>
    <w:rPr>
      <w:color w:val="0000FF" w:themeColor="hyperlink"/>
      <w:u w:val="single"/>
    </w:rPr>
  </w:style>
  <w:style w:type="paragraph" w:styleId="Header">
    <w:name w:val="header"/>
    <w:basedOn w:val="Normal"/>
    <w:link w:val="HeaderChar"/>
    <w:uiPriority w:val="99"/>
    <w:unhideWhenUsed/>
    <w:rsid w:val="00496E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EF1"/>
  </w:style>
  <w:style w:type="paragraph" w:styleId="Footer">
    <w:name w:val="footer"/>
    <w:basedOn w:val="Normal"/>
    <w:link w:val="FooterChar"/>
    <w:uiPriority w:val="99"/>
    <w:unhideWhenUsed/>
    <w:rsid w:val="00496E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E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5C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5C3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35C3D"/>
    <w:rPr>
      <w:color w:val="0000FF" w:themeColor="hyperlink"/>
      <w:u w:val="single"/>
    </w:rPr>
  </w:style>
  <w:style w:type="paragraph" w:styleId="Header">
    <w:name w:val="header"/>
    <w:basedOn w:val="Normal"/>
    <w:link w:val="HeaderChar"/>
    <w:uiPriority w:val="99"/>
    <w:unhideWhenUsed/>
    <w:rsid w:val="00496E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EF1"/>
  </w:style>
  <w:style w:type="paragraph" w:styleId="Footer">
    <w:name w:val="footer"/>
    <w:basedOn w:val="Normal"/>
    <w:link w:val="FooterChar"/>
    <w:uiPriority w:val="99"/>
    <w:unhideWhenUsed/>
    <w:rsid w:val="00496E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vweavers vweavers</dc:creator>
  <cp:lastModifiedBy>gisbygem</cp:lastModifiedBy>
  <cp:revision>2</cp:revision>
  <dcterms:created xsi:type="dcterms:W3CDTF">2020-12-08T14:41:00Z</dcterms:created>
  <dcterms:modified xsi:type="dcterms:W3CDTF">2020-12-08T14:41:00Z</dcterms:modified>
</cp:coreProperties>
</file>